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7AD23" w14:textId="77777777" w:rsidR="0061568F" w:rsidRPr="0061568F" w:rsidRDefault="0061568F" w:rsidP="0061568F">
      <w:pPr>
        <w:jc w:val="center"/>
        <w:rPr>
          <w:b/>
          <w:bCs/>
          <w:sz w:val="28"/>
          <w:szCs w:val="28"/>
          <w:u w:val="single"/>
        </w:rPr>
      </w:pPr>
      <w:bookmarkStart w:id="0" w:name="_GoBack"/>
      <w:bookmarkEnd w:id="0"/>
      <w:r w:rsidRPr="0061568F">
        <w:rPr>
          <w:b/>
          <w:bCs/>
          <w:sz w:val="28"/>
          <w:szCs w:val="28"/>
          <w:u w:val="single"/>
        </w:rPr>
        <w:t>SAFER RECRUITING POLICY</w:t>
      </w:r>
    </w:p>
    <w:p w14:paraId="0B5480E7" w14:textId="39790501" w:rsidR="0061568F" w:rsidRPr="0061568F" w:rsidRDefault="0061568F" w:rsidP="0061568F">
      <w:pPr>
        <w:rPr>
          <w:sz w:val="28"/>
          <w:szCs w:val="28"/>
        </w:rPr>
      </w:pPr>
      <w:r w:rsidRPr="0061568F">
        <w:rPr>
          <w:sz w:val="28"/>
          <w:szCs w:val="28"/>
        </w:rPr>
        <w:t xml:space="preserve">The following policy was agreed at the Parochial Church Council </w:t>
      </w:r>
    </w:p>
    <w:p w14:paraId="43E1D5E4" w14:textId="5599E289" w:rsidR="0061568F" w:rsidRPr="0061568F" w:rsidRDefault="0061568F" w:rsidP="0061568F">
      <w:pPr>
        <w:rPr>
          <w:sz w:val="28"/>
          <w:szCs w:val="28"/>
        </w:rPr>
      </w:pPr>
      <w:r w:rsidRPr="0061568F">
        <w:rPr>
          <w:sz w:val="28"/>
          <w:szCs w:val="28"/>
        </w:rPr>
        <w:t>In accordance with the Church of England Safer Recruiting Guidance our church</w:t>
      </w:r>
      <w:r w:rsidR="00931B50">
        <w:rPr>
          <w:sz w:val="28"/>
          <w:szCs w:val="28"/>
        </w:rPr>
        <w:t>es</w:t>
      </w:r>
      <w:r w:rsidRPr="0061568F">
        <w:rPr>
          <w:sz w:val="28"/>
          <w:szCs w:val="28"/>
        </w:rPr>
        <w:t xml:space="preserve"> </w:t>
      </w:r>
      <w:r w:rsidR="00931B50">
        <w:rPr>
          <w:sz w:val="28"/>
          <w:szCs w:val="28"/>
        </w:rPr>
        <w:t>are</w:t>
      </w:r>
      <w:r w:rsidRPr="0061568F">
        <w:rPr>
          <w:sz w:val="28"/>
          <w:szCs w:val="28"/>
        </w:rPr>
        <w:t xml:space="preserve"> committed to: </w:t>
      </w:r>
    </w:p>
    <w:p w14:paraId="49D7599A" w14:textId="77777777" w:rsidR="0061568F" w:rsidRPr="0061568F" w:rsidRDefault="0061568F" w:rsidP="0061568F">
      <w:pPr>
        <w:rPr>
          <w:sz w:val="28"/>
          <w:szCs w:val="28"/>
        </w:rPr>
      </w:pPr>
      <w:r w:rsidRPr="0061568F">
        <w:rPr>
          <w:sz w:val="28"/>
          <w:szCs w:val="28"/>
        </w:rPr>
        <w:t>• Follow the House of Bishops Safer Recruiting Guidelines</w:t>
      </w:r>
    </w:p>
    <w:p w14:paraId="6595579D" w14:textId="77777777" w:rsidR="0061568F" w:rsidRPr="0061568F" w:rsidRDefault="0061568F" w:rsidP="0061568F">
      <w:pPr>
        <w:rPr>
          <w:sz w:val="28"/>
          <w:szCs w:val="28"/>
        </w:rPr>
      </w:pPr>
      <w:r w:rsidRPr="0061568F">
        <w:rPr>
          <w:sz w:val="28"/>
          <w:szCs w:val="28"/>
        </w:rPr>
        <w:t>• Undertake DBS checks in accordance with Diocesan guidelines.</w:t>
      </w:r>
    </w:p>
    <w:p w14:paraId="2D4F06BE" w14:textId="77777777" w:rsidR="0061568F" w:rsidRPr="0061568F" w:rsidRDefault="0061568F" w:rsidP="0061568F">
      <w:pPr>
        <w:rPr>
          <w:sz w:val="28"/>
          <w:szCs w:val="28"/>
        </w:rPr>
      </w:pPr>
      <w:r w:rsidRPr="0061568F">
        <w:rPr>
          <w:sz w:val="28"/>
          <w:szCs w:val="28"/>
        </w:rPr>
        <w:t>• Obtain Confidential Declarations in accordance with Diocesan guidelines.</w:t>
      </w:r>
    </w:p>
    <w:p w14:paraId="0BCEC693" w14:textId="77777777" w:rsidR="007B23C8" w:rsidRDefault="007B23C8" w:rsidP="0061568F">
      <w:pPr>
        <w:rPr>
          <w:sz w:val="28"/>
          <w:szCs w:val="28"/>
        </w:rPr>
      </w:pPr>
    </w:p>
    <w:p w14:paraId="4BC25F4B" w14:textId="6C441B0E" w:rsidR="0061568F" w:rsidRPr="007B23C8" w:rsidRDefault="0061568F" w:rsidP="0061568F">
      <w:pPr>
        <w:rPr>
          <w:b/>
          <w:bCs/>
          <w:sz w:val="28"/>
          <w:szCs w:val="28"/>
        </w:rPr>
      </w:pPr>
      <w:r w:rsidRPr="007B23C8">
        <w:rPr>
          <w:b/>
          <w:bCs/>
          <w:sz w:val="28"/>
          <w:szCs w:val="28"/>
        </w:rPr>
        <w:t xml:space="preserve">The PCC will: </w:t>
      </w:r>
    </w:p>
    <w:p w14:paraId="7ACEA9E4" w14:textId="77777777" w:rsidR="0061568F" w:rsidRPr="0061568F" w:rsidRDefault="0061568F" w:rsidP="0061568F">
      <w:pPr>
        <w:rPr>
          <w:sz w:val="28"/>
          <w:szCs w:val="28"/>
        </w:rPr>
      </w:pPr>
      <w:r w:rsidRPr="0061568F">
        <w:rPr>
          <w:sz w:val="28"/>
          <w:szCs w:val="28"/>
        </w:rPr>
        <w:t>• Produce Job Descriptions for all paid or unpaid posts which have contact with children and/or vulnerable adults.</w:t>
      </w:r>
    </w:p>
    <w:p w14:paraId="65589460" w14:textId="4FABE3B3" w:rsidR="0061568F" w:rsidRPr="0061568F" w:rsidRDefault="0061568F" w:rsidP="0061568F">
      <w:pPr>
        <w:rPr>
          <w:sz w:val="28"/>
          <w:szCs w:val="28"/>
        </w:rPr>
      </w:pPr>
      <w:r w:rsidRPr="0061568F">
        <w:rPr>
          <w:sz w:val="28"/>
          <w:szCs w:val="28"/>
        </w:rPr>
        <w:t xml:space="preserve">• Follow guidelines to Safely recruit all those with any responsibility for children, young </w:t>
      </w:r>
      <w:r w:rsidR="007B23C8" w:rsidRPr="0061568F">
        <w:rPr>
          <w:sz w:val="28"/>
          <w:szCs w:val="28"/>
        </w:rPr>
        <w:t>people,</w:t>
      </w:r>
      <w:r w:rsidRPr="0061568F">
        <w:rPr>
          <w:sz w:val="28"/>
          <w:szCs w:val="28"/>
        </w:rPr>
        <w:t xml:space="preserve"> and adults.</w:t>
      </w:r>
    </w:p>
    <w:p w14:paraId="64A268AF" w14:textId="16A4AAD4" w:rsidR="0061568F" w:rsidRPr="0061568F" w:rsidRDefault="0061568F" w:rsidP="0061568F">
      <w:pPr>
        <w:rPr>
          <w:sz w:val="28"/>
          <w:szCs w:val="28"/>
        </w:rPr>
      </w:pPr>
      <w:r w:rsidRPr="0061568F">
        <w:rPr>
          <w:sz w:val="28"/>
          <w:szCs w:val="28"/>
        </w:rPr>
        <w:t>• Have a named Parish Safeguarding Officer (PSO) to work with the incumbent and the PCC to implement policy and procedures.</w:t>
      </w:r>
    </w:p>
    <w:p w14:paraId="4596E168" w14:textId="1BFFD73B" w:rsidR="0061568F" w:rsidRPr="0061568F" w:rsidRDefault="0061568F" w:rsidP="0061568F">
      <w:pPr>
        <w:rPr>
          <w:sz w:val="28"/>
          <w:szCs w:val="28"/>
        </w:rPr>
      </w:pPr>
      <w:r w:rsidRPr="0061568F">
        <w:rPr>
          <w:sz w:val="28"/>
          <w:szCs w:val="28"/>
        </w:rPr>
        <w:t>• Register with Thirtyone: eight to obtain DBS checks.</w:t>
      </w:r>
    </w:p>
    <w:p w14:paraId="485238D5" w14:textId="77777777" w:rsidR="0061568F" w:rsidRPr="0061568F" w:rsidRDefault="0061568F" w:rsidP="0061568F">
      <w:pPr>
        <w:rPr>
          <w:sz w:val="28"/>
          <w:szCs w:val="28"/>
        </w:rPr>
      </w:pPr>
      <w:r w:rsidRPr="0061568F">
        <w:rPr>
          <w:sz w:val="28"/>
          <w:szCs w:val="28"/>
        </w:rPr>
        <w:t>• Have a named administrator to process application forms for new recruits.</w:t>
      </w:r>
    </w:p>
    <w:p w14:paraId="155B2C5B" w14:textId="77777777" w:rsidR="0061568F" w:rsidRPr="0061568F" w:rsidRDefault="0061568F" w:rsidP="0061568F">
      <w:pPr>
        <w:rPr>
          <w:sz w:val="28"/>
          <w:szCs w:val="28"/>
        </w:rPr>
      </w:pPr>
      <w:r w:rsidRPr="0061568F">
        <w:rPr>
          <w:sz w:val="28"/>
          <w:szCs w:val="28"/>
        </w:rPr>
        <w:t>• Obtain Confidential Declarations from new recruits and store them in a safe.</w:t>
      </w:r>
    </w:p>
    <w:p w14:paraId="65C164E4" w14:textId="77777777" w:rsidR="0061568F" w:rsidRPr="0061568F" w:rsidRDefault="0061568F" w:rsidP="0061568F">
      <w:pPr>
        <w:rPr>
          <w:sz w:val="28"/>
          <w:szCs w:val="28"/>
        </w:rPr>
      </w:pPr>
      <w:r w:rsidRPr="0061568F">
        <w:rPr>
          <w:sz w:val="28"/>
          <w:szCs w:val="28"/>
        </w:rPr>
        <w:t xml:space="preserve">• Review DBS checks every 5 years. </w:t>
      </w:r>
    </w:p>
    <w:p w14:paraId="474863C2" w14:textId="77777777" w:rsidR="0061568F" w:rsidRPr="0061568F" w:rsidRDefault="0061568F" w:rsidP="0061568F">
      <w:pPr>
        <w:rPr>
          <w:sz w:val="28"/>
          <w:szCs w:val="28"/>
        </w:rPr>
      </w:pPr>
      <w:r w:rsidRPr="0061568F">
        <w:rPr>
          <w:sz w:val="28"/>
          <w:szCs w:val="28"/>
        </w:rPr>
        <w:t>• Review Confidential Declarations every 5 years.</w:t>
      </w:r>
    </w:p>
    <w:p w14:paraId="3F27D6A7" w14:textId="77777777" w:rsidR="0061568F" w:rsidRPr="0061568F" w:rsidRDefault="0061568F" w:rsidP="0061568F">
      <w:pPr>
        <w:rPr>
          <w:sz w:val="28"/>
          <w:szCs w:val="28"/>
        </w:rPr>
      </w:pPr>
      <w:r w:rsidRPr="0061568F">
        <w:rPr>
          <w:sz w:val="28"/>
          <w:szCs w:val="28"/>
        </w:rPr>
        <w:t>• Review the implementation of the Safer Recruiting Policy, Procedures and Practices at least annually.</w:t>
      </w:r>
    </w:p>
    <w:p w14:paraId="40EBECF3" w14:textId="40F0BEDC" w:rsidR="0061568F" w:rsidRPr="0061568F" w:rsidRDefault="0061568F" w:rsidP="0061568F">
      <w:pPr>
        <w:rPr>
          <w:sz w:val="28"/>
          <w:szCs w:val="28"/>
        </w:rPr>
      </w:pPr>
      <w:r w:rsidRPr="0061568F">
        <w:rPr>
          <w:sz w:val="28"/>
          <w:szCs w:val="28"/>
        </w:rPr>
        <w:t xml:space="preserve">Each person who volunteers or works within this church community will agree to abide by this policy and the guidelines established by this church. This includes but not limited to Members of the PCC including </w:t>
      </w:r>
    </w:p>
    <w:p w14:paraId="66C4B7CD" w14:textId="5B99A26B" w:rsidR="0061568F" w:rsidRPr="007B23C8" w:rsidRDefault="0061568F" w:rsidP="0061568F">
      <w:pPr>
        <w:rPr>
          <w:b/>
          <w:bCs/>
          <w:sz w:val="28"/>
          <w:szCs w:val="28"/>
        </w:rPr>
      </w:pPr>
      <w:r w:rsidRPr="007B23C8">
        <w:rPr>
          <w:b/>
          <w:bCs/>
          <w:sz w:val="28"/>
          <w:szCs w:val="28"/>
        </w:rPr>
        <w:t xml:space="preserve">This church appoints </w:t>
      </w:r>
      <w:r w:rsidR="007B23C8" w:rsidRPr="007B23C8">
        <w:rPr>
          <w:b/>
          <w:bCs/>
          <w:sz w:val="28"/>
          <w:szCs w:val="28"/>
        </w:rPr>
        <w:t>Elsi Hampton</w:t>
      </w:r>
      <w:r w:rsidRPr="007B23C8">
        <w:rPr>
          <w:b/>
          <w:bCs/>
          <w:sz w:val="28"/>
          <w:szCs w:val="28"/>
        </w:rPr>
        <w:t xml:space="preserve"> as the Parish Safeguarding Officer</w:t>
      </w:r>
      <w:r w:rsidR="007B23C8" w:rsidRPr="007B23C8">
        <w:rPr>
          <w:b/>
          <w:bCs/>
          <w:sz w:val="28"/>
          <w:szCs w:val="28"/>
        </w:rPr>
        <w:t xml:space="preserve"> and DBS </w:t>
      </w:r>
    </w:p>
    <w:p w14:paraId="23CC310E" w14:textId="2E6F4487" w:rsidR="0061568F" w:rsidRPr="007B23C8" w:rsidRDefault="007B23C8" w:rsidP="0061568F">
      <w:pPr>
        <w:rPr>
          <w:b/>
          <w:bCs/>
          <w:sz w:val="28"/>
          <w:szCs w:val="28"/>
        </w:rPr>
      </w:pPr>
      <w:r w:rsidRPr="007B23C8">
        <w:rPr>
          <w:b/>
          <w:bCs/>
          <w:sz w:val="28"/>
          <w:szCs w:val="28"/>
        </w:rPr>
        <w:t>A</w:t>
      </w:r>
      <w:r w:rsidR="0061568F" w:rsidRPr="007B23C8">
        <w:rPr>
          <w:b/>
          <w:bCs/>
          <w:sz w:val="28"/>
          <w:szCs w:val="28"/>
        </w:rPr>
        <w:t>dministrator</w:t>
      </w:r>
    </w:p>
    <w:p w14:paraId="6B82AA0B" w14:textId="77777777" w:rsidR="0061568F" w:rsidRPr="0061568F" w:rsidRDefault="0061568F" w:rsidP="0061568F">
      <w:pPr>
        <w:rPr>
          <w:sz w:val="28"/>
          <w:szCs w:val="28"/>
        </w:rPr>
      </w:pPr>
      <w:r w:rsidRPr="0061568F">
        <w:rPr>
          <w:sz w:val="28"/>
          <w:szCs w:val="28"/>
        </w:rPr>
        <w:t>Vice Chair: ...................................................................</w:t>
      </w:r>
    </w:p>
    <w:p w14:paraId="0EC25E89" w14:textId="77777777" w:rsidR="0061568F" w:rsidRPr="0061568F" w:rsidRDefault="0061568F" w:rsidP="0061568F">
      <w:pPr>
        <w:rPr>
          <w:sz w:val="28"/>
          <w:szCs w:val="28"/>
        </w:rPr>
      </w:pPr>
      <w:r w:rsidRPr="0061568F">
        <w:rPr>
          <w:sz w:val="28"/>
          <w:szCs w:val="28"/>
        </w:rPr>
        <w:t>Churchwarden: ..........................................................</w:t>
      </w:r>
    </w:p>
    <w:p w14:paraId="5CAD751F" w14:textId="51B16F08" w:rsidR="0061568F" w:rsidRDefault="0061568F" w:rsidP="0061568F">
      <w:r>
        <w:t>Date: ...................................................................</w:t>
      </w:r>
    </w:p>
    <w:sectPr w:rsidR="0061568F" w:rsidSect="007B23C8">
      <w:pgSz w:w="11906" w:h="16838"/>
      <w:pgMar w:top="567"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68F"/>
    <w:rsid w:val="0061568F"/>
    <w:rsid w:val="00796797"/>
    <w:rsid w:val="007B23C8"/>
    <w:rsid w:val="00931B50"/>
    <w:rsid w:val="00B15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AC6C0"/>
  <w15:chartTrackingRefBased/>
  <w15:docId w15:val="{A3F86123-66F2-466C-BBEF-FD026D71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Elsi Hampton</dc:creator>
  <cp:keywords/>
  <dc:description/>
  <cp:lastModifiedBy>Microsoft account</cp:lastModifiedBy>
  <cp:revision>2</cp:revision>
  <cp:lastPrinted>2021-04-29T17:15:00Z</cp:lastPrinted>
  <dcterms:created xsi:type="dcterms:W3CDTF">2021-07-10T08:07:00Z</dcterms:created>
  <dcterms:modified xsi:type="dcterms:W3CDTF">2021-07-10T08:07:00Z</dcterms:modified>
</cp:coreProperties>
</file>